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5"/>
        <w:gridCol w:w="1356"/>
        <w:gridCol w:w="1358"/>
        <w:gridCol w:w="1667"/>
      </w:tblGrid>
      <w:tr w:rsidR="00634520" w:rsidRPr="00984230" w:rsidTr="00813D1D">
        <w:trPr>
          <w:tblCellSpacing w:w="15" w:type="dxa"/>
          <w:jc w:val="center"/>
        </w:trPr>
        <w:tc>
          <w:tcPr>
            <w:tcW w:w="4971" w:type="pct"/>
            <w:gridSpan w:val="4"/>
            <w:vAlign w:val="center"/>
          </w:tcPr>
          <w:p w:rsidR="00634520" w:rsidRPr="00984230" w:rsidRDefault="00634520" w:rsidP="00813D1D">
            <w:pPr>
              <w:pageBreakBefore/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double"/>
              </w:rPr>
            </w:pPr>
            <w:r w:rsidRPr="009842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  <w:u w:val="double"/>
              </w:rPr>
              <w:t>臺北市</w:t>
            </w:r>
            <w:r w:rsidR="00813D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  <w:u w:val="double"/>
              </w:rPr>
              <w:t>大佳</w:t>
            </w:r>
            <w:r w:rsidRPr="009842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  <w:u w:val="double"/>
              </w:rPr>
              <w:t>國民小學教職員工帳號使用申請表暨資訊安全保密切結書</w:t>
            </w:r>
          </w:p>
        </w:tc>
      </w:tr>
      <w:tr w:rsidR="00634520" w:rsidRPr="008F1653" w:rsidTr="00813D1D">
        <w:trPr>
          <w:tblCellSpacing w:w="15" w:type="dxa"/>
          <w:jc w:val="center"/>
        </w:trPr>
        <w:tc>
          <w:tcPr>
            <w:tcW w:w="2911" w:type="pct"/>
            <w:vAlign w:val="center"/>
          </w:tcPr>
          <w:p w:rsidR="00634520" w:rsidRPr="008F1653" w:rsidRDefault="00634520" w:rsidP="008F35E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申請日期：</w:t>
            </w:r>
          </w:p>
        </w:tc>
        <w:tc>
          <w:tcPr>
            <w:tcW w:w="639" w:type="pct"/>
            <w:vAlign w:val="center"/>
          </w:tcPr>
          <w:p w:rsidR="00634520" w:rsidRPr="008F1653" w:rsidRDefault="00634520" w:rsidP="008F35E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640" w:type="pct"/>
            <w:vAlign w:val="center"/>
          </w:tcPr>
          <w:p w:rsidR="00634520" w:rsidRPr="008F1653" w:rsidRDefault="00634520" w:rsidP="008F35E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738" w:type="pct"/>
            <w:vAlign w:val="center"/>
          </w:tcPr>
          <w:p w:rsidR="00634520" w:rsidRPr="008F1653" w:rsidRDefault="00634520" w:rsidP="008F35E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</w:tbl>
    <w:p w:rsidR="00634520" w:rsidRPr="008F1653" w:rsidRDefault="00634520" w:rsidP="00634520">
      <w:pPr>
        <w:widowControl/>
        <w:jc w:val="center"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4"/>
        <w:gridCol w:w="3031"/>
        <w:gridCol w:w="2717"/>
        <w:gridCol w:w="2508"/>
      </w:tblGrid>
      <w:tr w:rsidR="00634520" w:rsidRPr="008F1653" w:rsidTr="008F35EB">
        <w:trPr>
          <w:trHeight w:val="307"/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申請人姓名</w:t>
            </w:r>
            <w:r w:rsidRPr="008F1653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F272B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</w:t>
            </w:r>
            <w:r w:rsidRPr="008F1653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F272B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 </w:t>
            </w:r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  <w:r w:rsidRPr="008F1653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F272BD" w:rsidP="008F35EB">
            <w:pPr>
              <w:widowControl/>
              <w:spacing w:before="100" w:beforeAutospacing="1" w:after="100" w:afterAutospacing="1"/>
              <w:ind w:firstLineChars="47" w:firstLine="113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634520"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正式 □代理</w:t>
            </w:r>
            <w:r w:rsidR="0063452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634520"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634520">
              <w:rPr>
                <w:rFonts w:ascii="標楷體" w:eastAsia="標楷體" w:hAnsi="標楷體" w:cs="新細明體" w:hint="eastAsia"/>
                <w:color w:val="000000"/>
                <w:kern w:val="0"/>
              </w:rPr>
              <w:t>實習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使用期限</w:t>
            </w:r>
            <w:r w:rsidRPr="008F1653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34520" w:rsidRPr="008F1653" w:rsidRDefault="00634520" w:rsidP="008F35EB">
            <w:pPr>
              <w:widowControl/>
              <w:snapToGrid w:val="0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由校方填寫</w:t>
            </w:r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F272BD" w:rsidP="00F272BD">
            <w:pPr>
              <w:widowControl/>
              <w:ind w:right="300" w:firstLineChars="200" w:firstLine="300"/>
              <w:rPr>
                <w:rFonts w:ascii="標楷體" w:eastAsia="標楷體" w:hAnsi="標楷體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  <w:lang w:eastAsia="zh-HK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  <w:lang w:eastAsia="zh-HK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  <w:lang w:eastAsia="zh-HK"/>
              </w:rPr>
              <w:t>日</w:t>
            </w:r>
          </w:p>
        </w:tc>
      </w:tr>
      <w:tr w:rsidR="00634520" w:rsidRPr="008F1653" w:rsidTr="008F35EB">
        <w:trPr>
          <w:trHeight w:val="325"/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帳號</w:t>
            </w:r>
            <w:r w:rsidRPr="008F1653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3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snapToGrid w:val="0"/>
              <w:ind w:left="566" w:hangingChars="236" w:hanging="566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帳號：請用姓名，可自取3~8位用英文字母所拼成的字串，如欲相同名稱，將於帳號後面加上數字，例如：chuang已被使用，則另一個人為chuang01，為了避免重複，請自行取 3個帳號。</w:t>
            </w:r>
          </w:p>
          <w:p w:rsidR="00634520" w:rsidRPr="008F1653" w:rsidRDefault="00634520" w:rsidP="008F35EB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7F0F30">
              <w:rPr>
                <w:rFonts w:ascii="標楷體" w:eastAsia="標楷體" w:hAnsi="標楷體" w:cs="新細明體" w:hint="eastAsia"/>
                <w:color w:val="FF0000"/>
                <w:kern w:val="0"/>
              </w:rPr>
              <w:t>※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以上各欄必須填寫</w:t>
            </w:r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Default="00634520" w:rsidP="008F35EB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本人同意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遵守以下約定條款，善盡職務上資訊保密的義務：</w:t>
            </w:r>
          </w:p>
          <w:p w:rsidR="00634520" w:rsidRPr="00843521" w:rsidRDefault="00634520" w:rsidP="008F35E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3521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一、公務機密之保密</w:t>
            </w:r>
          </w:p>
          <w:p w:rsidR="00634520" w:rsidRDefault="00634520" w:rsidP="00634520">
            <w:pPr>
              <w:widowControl/>
              <w:numPr>
                <w:ilvl w:val="0"/>
                <w:numId w:val="5"/>
              </w:numPr>
              <w:snapToGrid w:val="0"/>
              <w:ind w:left="426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保證不做營利事業使用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，恪遵保密檢查及安全管制規定，不私自蒐集或洩漏業務資訊。</w:t>
            </w:r>
          </w:p>
          <w:p w:rsidR="00634520" w:rsidRDefault="00634520" w:rsidP="00634520">
            <w:pPr>
              <w:widowControl/>
              <w:numPr>
                <w:ilvl w:val="0"/>
                <w:numId w:val="5"/>
              </w:numPr>
              <w:snapToGrid w:val="0"/>
              <w:ind w:left="426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F7721">
              <w:rPr>
                <w:rFonts w:ascii="標楷體" w:eastAsia="標楷體" w:hAnsi="標楷體" w:cs="新細明體" w:hint="eastAsia"/>
                <w:color w:val="000000"/>
                <w:kern w:val="0"/>
              </w:rPr>
              <w:t>為維護公務機密及個人資料保護，對於經核定與職務上相關公務機關及個人資料，就其內容之部分或全部應負保密之責。</w:t>
            </w:r>
          </w:p>
          <w:p w:rsidR="00634520" w:rsidRPr="00984230" w:rsidRDefault="00634520" w:rsidP="00634520">
            <w:pPr>
              <w:widowControl/>
              <w:numPr>
                <w:ilvl w:val="0"/>
                <w:numId w:val="5"/>
              </w:numPr>
              <w:snapToGrid w:val="0"/>
              <w:ind w:left="426" w:hanging="284"/>
              <w:rPr>
                <w:rFonts w:ascii="新細明體" w:hAnsi="新細明體" w:cs="新細明體"/>
                <w:color w:val="000000"/>
                <w:kern w:val="0"/>
              </w:rPr>
            </w:pPr>
            <w:r w:rsidRPr="00984230">
              <w:rPr>
                <w:rFonts w:ascii="標楷體" w:eastAsia="標楷體" w:hAnsi="標楷體" w:cs="新細明體" w:hint="eastAsia"/>
                <w:color w:val="000000"/>
                <w:kern w:val="0"/>
              </w:rPr>
              <w:t>因應個人資料保護法的實施，請特別注意所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處理之</w:t>
            </w:r>
            <w:r w:rsidRPr="00984230">
              <w:rPr>
                <w:rFonts w:ascii="標楷體" w:eastAsia="標楷體" w:hAnsi="標楷體" w:cs="新細明體" w:hint="eastAsia"/>
                <w:color w:val="000000"/>
                <w:kern w:val="0"/>
              </w:rPr>
              <w:t>相關資料，以免違反個資法。</w:t>
            </w:r>
          </w:p>
          <w:p w:rsidR="00634520" w:rsidRPr="00AB76E9" w:rsidRDefault="00634520" w:rsidP="00634520">
            <w:pPr>
              <w:widowControl/>
              <w:numPr>
                <w:ilvl w:val="0"/>
                <w:numId w:val="5"/>
              </w:numPr>
              <w:snapToGrid w:val="0"/>
              <w:ind w:left="426" w:hanging="284"/>
              <w:rPr>
                <w:rFonts w:ascii="新細明體" w:hAnsi="新細明體" w:cs="新細明體"/>
                <w:color w:val="000000"/>
                <w:kern w:val="0"/>
              </w:rPr>
            </w:pPr>
            <w:r w:rsidRPr="00984230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資安保密</w:t>
            </w:r>
            <w:r w:rsidRPr="00984230">
              <w:rPr>
                <w:rFonts w:ascii="標楷體" w:eastAsia="標楷體" w:hAnsi="標楷體" w:cs="新細明體" w:hint="eastAsia"/>
                <w:color w:val="000000"/>
                <w:kern w:val="0"/>
              </w:rPr>
              <w:t>條款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不因在職或離職而終止，</w:t>
            </w:r>
            <w:r w:rsidRPr="00984230">
              <w:rPr>
                <w:rFonts w:ascii="標楷體" w:eastAsia="標楷體" w:hAnsi="標楷體" w:cs="新細明體" w:hint="eastAsia"/>
                <w:color w:val="000000"/>
                <w:kern w:val="0"/>
              </w:rPr>
              <w:t>如有違背，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依法負刑事、民事及行政責任，若有造成學校損失，並負責賠償。</w:t>
            </w:r>
          </w:p>
          <w:p w:rsidR="00634520" w:rsidRDefault="00634520" w:rsidP="008F35E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二、使用公務電腦、網路及相關電腦資源，確實遵守下列事項：</w:t>
            </w:r>
          </w:p>
          <w:p w:rsidR="00634520" w:rsidRDefault="00634520" w:rsidP="00634520">
            <w:pPr>
              <w:widowControl/>
              <w:numPr>
                <w:ilvl w:val="0"/>
                <w:numId w:val="8"/>
              </w:numPr>
              <w:snapToGrid w:val="0"/>
              <w:ind w:left="426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電腦、網路及相關電腦資源以作為公務使用為原則，任何個人用途之使用均不得妨害公務。</w:t>
            </w:r>
          </w:p>
          <w:p w:rsidR="00634520" w:rsidRDefault="00634520" w:rsidP="00634520">
            <w:pPr>
              <w:widowControl/>
              <w:numPr>
                <w:ilvl w:val="0"/>
                <w:numId w:val="8"/>
              </w:numPr>
              <w:snapToGrid w:val="0"/>
              <w:ind w:left="426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尊重智慧財產權，不於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使用之公務電腦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安裝或下載非公務需求、非經合法授權或有安全疑慮之軟體或資料，或利用從事惡意破壞行為。</w:t>
            </w:r>
          </w:p>
          <w:p w:rsidR="00634520" w:rsidRDefault="00634520" w:rsidP="00634520">
            <w:pPr>
              <w:widowControl/>
              <w:numPr>
                <w:ilvl w:val="0"/>
                <w:numId w:val="8"/>
              </w:numPr>
              <w:snapToGrid w:val="0"/>
              <w:ind w:left="426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F7721">
              <w:rPr>
                <w:rFonts w:ascii="標楷體" w:eastAsia="標楷體" w:hAnsi="標楷體" w:cs="新細明體" w:hint="eastAsia"/>
                <w:color w:val="000000"/>
                <w:kern w:val="0"/>
              </w:rPr>
              <w:t>在未經許可之情形下，不得移動、修改、窺視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、拷貝、刪除</w:t>
            </w:r>
            <w:r w:rsidRPr="005F7721">
              <w:rPr>
                <w:rFonts w:ascii="標楷體" w:eastAsia="標楷體" w:hAnsi="標楷體" w:cs="新細明體" w:hint="eastAsia"/>
                <w:color w:val="000000"/>
                <w:kern w:val="0"/>
              </w:rPr>
              <w:t>任何不屬於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個</w:t>
            </w:r>
            <w:r w:rsidRPr="005F7721">
              <w:rPr>
                <w:rFonts w:ascii="標楷體" w:eastAsia="標楷體" w:hAnsi="標楷體" w:cs="新細明體" w:hint="eastAsia"/>
                <w:color w:val="000000"/>
                <w:kern w:val="0"/>
              </w:rPr>
              <w:t>人所有之檔案及目錄。</w:t>
            </w:r>
          </w:p>
          <w:p w:rsidR="00634520" w:rsidRPr="00984230" w:rsidRDefault="00634520" w:rsidP="008F35EB">
            <w:pPr>
              <w:widowControl/>
              <w:snapToGrid w:val="0"/>
              <w:spacing w:afterLines="100" w:after="360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三、若有未盡事宜，依教育部[台灣學術網路管理規範]辦理。</w:t>
            </w:r>
          </w:p>
          <w:p w:rsidR="00634520" w:rsidRPr="008F1653" w:rsidRDefault="00634520" w:rsidP="008F35EB">
            <w:pPr>
              <w:widowControl/>
              <w:snapToGrid w:val="0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（立書人）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簽名：____________________________</w:t>
            </w:r>
          </w:p>
        </w:tc>
      </w:tr>
      <w:tr w:rsidR="00634520" w:rsidRPr="008F1653" w:rsidTr="008F35E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【備註】</w:t>
            </w:r>
            <w:r w:rsidRPr="008F1653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  <w:p w:rsidR="00634520" w:rsidRDefault="00634520" w:rsidP="008F35EB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相關填寫的資料主要做為建立使用校園資訊網路所需之相關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帳號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使用，不再做為其他使用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634520" w:rsidRDefault="00634520" w:rsidP="00634520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使用本校各處室或教室電腦時，需輸入您的帳號及密碼。</w:t>
            </w:r>
          </w:p>
          <w:p w:rsidR="00634520" w:rsidRDefault="00634520" w:rsidP="00634520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身份證字號：因為校務行政系統需要身份證字號作為識別，故而需要老師您的身份證字號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634520" w:rsidRPr="00E44D7E" w:rsidRDefault="00634520" w:rsidP="00564E49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其他平台：如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教</w:t>
            </w:r>
            <w:r w:rsidR="00564E49">
              <w:rPr>
                <w:rFonts w:ascii="標楷體" w:eastAsia="標楷體" w:hAnsi="標楷體" w:cs="新細明體"/>
                <w:color w:val="000000"/>
                <w:kern w:val="0"/>
              </w:rPr>
              <w:t>育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體</w:t>
            </w:r>
            <w:r w:rsidR="00564E49">
              <w:rPr>
                <w:rFonts w:ascii="標楷體" w:eastAsia="標楷體" w:hAnsi="標楷體" w:cs="新細明體"/>
                <w:color w:val="000000"/>
                <w:kern w:val="0"/>
              </w:rPr>
              <w:t>系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單</w:t>
            </w:r>
            <w:r w:rsidR="00564E49">
              <w:rPr>
                <w:rFonts w:ascii="標楷體" w:eastAsia="標楷體" w:hAnsi="標楷體" w:cs="新細明體"/>
                <w:color w:val="000000"/>
                <w:kern w:val="0"/>
              </w:rPr>
              <w:t>一簽入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564E49" w:rsidRP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數位學生證入口網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564E49">
              <w:rPr>
                <w:rFonts w:ascii="標楷體" w:eastAsia="標楷體" w:hAnsi="標楷體" w:cs="新細明體"/>
                <w:color w:val="000000"/>
                <w:kern w:val="0"/>
              </w:rPr>
              <w:t>www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、data主</w:t>
            </w:r>
            <w:r w:rsidR="00564E49">
              <w:rPr>
                <w:rFonts w:ascii="標楷體" w:eastAsia="標楷體" w:hAnsi="標楷體" w:cs="新細明體"/>
                <w:color w:val="000000"/>
                <w:kern w:val="0"/>
              </w:rPr>
              <w:t>機</w:t>
            </w:r>
            <w:r w:rsid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、wifi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等</w:t>
            </w:r>
            <w:r w:rsidRPr="00E44D7E">
              <w:rPr>
                <w:rFonts w:ascii="標楷體" w:eastAsia="標楷體" w:hAnsi="標楷體" w:cs="新細明體" w:hint="eastAsia"/>
                <w:color w:val="000000"/>
                <w:kern w:val="0"/>
              </w:rPr>
              <w:t>系統時。</w:t>
            </w:r>
          </w:p>
          <w:p w:rsidR="00634520" w:rsidRDefault="00634520" w:rsidP="00564E49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班級網頁帳號：（代理教師部分僅提供擔任級任部分）。</w:t>
            </w:r>
          </w:p>
          <w:p w:rsidR="00634520" w:rsidRPr="007F0F30" w:rsidRDefault="00634520" w:rsidP="00564E49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64E49">
              <w:rPr>
                <w:rFonts w:ascii="標楷體" w:eastAsia="標楷體" w:hAnsi="標楷體" w:cs="新細明體" w:hint="eastAsia"/>
                <w:color w:val="000000"/>
                <w:kern w:val="0"/>
              </w:rPr>
              <w:t>密碼設定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密碼會先由資訊組預設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，不過您可於事後更改，請依照相關文件說明操作，不過請勿將密碼洩漏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，並建議每隔一段時間例如三個月更換一次密碼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634520" w:rsidRPr="008F1653" w:rsidRDefault="00634520" w:rsidP="00564E49">
            <w:pPr>
              <w:widowControl/>
              <w:numPr>
                <w:ilvl w:val="0"/>
                <w:numId w:val="6"/>
              </w:numPr>
              <w:snapToGrid w:val="0"/>
              <w:spacing w:line="280" w:lineRule="exact"/>
              <w:ind w:left="567" w:hanging="284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使用期限：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用填寫，由校方填寫，如為代理教師請人事室填寫離職日期。</w:t>
            </w:r>
          </w:p>
          <w:p w:rsidR="00634520" w:rsidRPr="008F1653" w:rsidRDefault="00634520" w:rsidP="008F35EB">
            <w:pPr>
              <w:widowControl/>
              <w:snapToGrid w:val="0"/>
              <w:spacing w:line="280" w:lineRule="exact"/>
              <w:ind w:left="142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填寫完後請至人事室蓋章後，蒐集後送至資訊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組</w:t>
            </w: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，如無蓋章，恕不予辦理。</w:t>
            </w:r>
          </w:p>
        </w:tc>
      </w:tr>
      <w:tr w:rsidR="00634520" w:rsidRPr="008F1653" w:rsidTr="00914872">
        <w:trPr>
          <w:trHeight w:val="963"/>
          <w:tblCellSpacing w:w="0" w:type="dxa"/>
          <w:jc w:val="center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人事室：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新細明體" w:hAnsi="新細明體" w:cs="新細明體" w:hint="eastAsia"/>
                <w:color w:val="000000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承辦人：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34520" w:rsidRPr="008F1653" w:rsidRDefault="00634520" w:rsidP="008F35EB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F1653">
              <w:rPr>
                <w:rFonts w:ascii="新細明體" w:hAnsi="新細明體" w:cs="新細明體" w:hint="eastAsia"/>
                <w:color w:val="000000"/>
                <w:kern w:val="0"/>
              </w:rPr>
              <w:t> </w:t>
            </w:r>
          </w:p>
        </w:tc>
      </w:tr>
    </w:tbl>
    <w:p w:rsidR="00634520" w:rsidRDefault="00634520"/>
    <w:sectPr w:rsidR="00634520" w:rsidSect="009C66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42" w:rsidRDefault="00FE0242" w:rsidP="003D56E4">
      <w:r>
        <w:separator/>
      </w:r>
    </w:p>
  </w:endnote>
  <w:endnote w:type="continuationSeparator" w:id="0">
    <w:p w:rsidR="00FE0242" w:rsidRDefault="00FE0242" w:rsidP="003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42" w:rsidRDefault="00FE0242" w:rsidP="003D56E4">
      <w:r>
        <w:separator/>
      </w:r>
    </w:p>
  </w:footnote>
  <w:footnote w:type="continuationSeparator" w:id="0">
    <w:p w:rsidR="00FE0242" w:rsidRDefault="00FE0242" w:rsidP="003D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4A5"/>
    <w:multiLevelType w:val="hybridMultilevel"/>
    <w:tmpl w:val="A2BA4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A4BF7"/>
    <w:multiLevelType w:val="hybridMultilevel"/>
    <w:tmpl w:val="0C824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57F4C"/>
    <w:multiLevelType w:val="hybridMultilevel"/>
    <w:tmpl w:val="A0E281DA"/>
    <w:lvl w:ilvl="0" w:tplc="63A069C4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1C6BC3"/>
    <w:multiLevelType w:val="hybridMultilevel"/>
    <w:tmpl w:val="C60C2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9F09BF"/>
    <w:multiLevelType w:val="multilevel"/>
    <w:tmpl w:val="43208BE0"/>
    <w:lvl w:ilvl="0">
      <w:start w:val="1"/>
      <w:numFmt w:val="taiwaneseCountingThousand"/>
      <w:lvlText w:val="(%1)"/>
      <w:lvlJc w:val="left"/>
      <w:pPr>
        <w:ind w:left="1313" w:hanging="465"/>
      </w:pPr>
    </w:lvl>
    <w:lvl w:ilvl="1">
      <w:start w:val="1"/>
      <w:numFmt w:val="ideographTraditional"/>
      <w:lvlText w:val="%2、"/>
      <w:lvlJc w:val="left"/>
      <w:pPr>
        <w:ind w:left="1808" w:hanging="480"/>
      </w:pPr>
    </w:lvl>
    <w:lvl w:ilvl="2">
      <w:start w:val="1"/>
      <w:numFmt w:val="lowerRoman"/>
      <w:lvlText w:val="%3."/>
      <w:lvlJc w:val="right"/>
      <w:pPr>
        <w:ind w:left="2288" w:hanging="480"/>
      </w:pPr>
    </w:lvl>
    <w:lvl w:ilvl="3">
      <w:start w:val="1"/>
      <w:numFmt w:val="decimal"/>
      <w:lvlText w:val="%4."/>
      <w:lvlJc w:val="left"/>
      <w:pPr>
        <w:ind w:left="2768" w:hanging="480"/>
      </w:pPr>
    </w:lvl>
    <w:lvl w:ilvl="4">
      <w:start w:val="1"/>
      <w:numFmt w:val="ideographTraditional"/>
      <w:lvlText w:val="%5、"/>
      <w:lvlJc w:val="left"/>
      <w:pPr>
        <w:ind w:left="3248" w:hanging="480"/>
      </w:pPr>
    </w:lvl>
    <w:lvl w:ilvl="5">
      <w:start w:val="1"/>
      <w:numFmt w:val="lowerRoman"/>
      <w:lvlText w:val="%6."/>
      <w:lvlJc w:val="right"/>
      <w:pPr>
        <w:ind w:left="3728" w:hanging="480"/>
      </w:pPr>
    </w:lvl>
    <w:lvl w:ilvl="6">
      <w:start w:val="1"/>
      <w:numFmt w:val="decimal"/>
      <w:lvlText w:val="%7."/>
      <w:lvlJc w:val="left"/>
      <w:pPr>
        <w:ind w:left="4208" w:hanging="480"/>
      </w:pPr>
    </w:lvl>
    <w:lvl w:ilvl="7">
      <w:start w:val="1"/>
      <w:numFmt w:val="ideographTraditional"/>
      <w:lvlText w:val="%8、"/>
      <w:lvlJc w:val="left"/>
      <w:pPr>
        <w:ind w:left="4688" w:hanging="480"/>
      </w:pPr>
    </w:lvl>
    <w:lvl w:ilvl="8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719A6A1F"/>
    <w:multiLevelType w:val="hybridMultilevel"/>
    <w:tmpl w:val="5A921696"/>
    <w:lvl w:ilvl="0" w:tplc="9A8A0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6612B3"/>
    <w:multiLevelType w:val="multilevel"/>
    <w:tmpl w:val="43208BE0"/>
    <w:lvl w:ilvl="0">
      <w:start w:val="1"/>
      <w:numFmt w:val="taiwaneseCountingThousand"/>
      <w:lvlText w:val="(%1)"/>
      <w:lvlJc w:val="left"/>
      <w:pPr>
        <w:ind w:left="1313" w:hanging="465"/>
      </w:pPr>
    </w:lvl>
    <w:lvl w:ilvl="1">
      <w:start w:val="1"/>
      <w:numFmt w:val="ideographTraditional"/>
      <w:lvlText w:val="%2、"/>
      <w:lvlJc w:val="left"/>
      <w:pPr>
        <w:ind w:left="1808" w:hanging="480"/>
      </w:pPr>
    </w:lvl>
    <w:lvl w:ilvl="2">
      <w:start w:val="1"/>
      <w:numFmt w:val="lowerRoman"/>
      <w:lvlText w:val="%3."/>
      <w:lvlJc w:val="right"/>
      <w:pPr>
        <w:ind w:left="2288" w:hanging="480"/>
      </w:pPr>
    </w:lvl>
    <w:lvl w:ilvl="3">
      <w:start w:val="1"/>
      <w:numFmt w:val="decimal"/>
      <w:lvlText w:val="%4."/>
      <w:lvlJc w:val="left"/>
      <w:pPr>
        <w:ind w:left="2768" w:hanging="480"/>
      </w:pPr>
    </w:lvl>
    <w:lvl w:ilvl="4">
      <w:start w:val="1"/>
      <w:numFmt w:val="ideographTraditional"/>
      <w:lvlText w:val="%5、"/>
      <w:lvlJc w:val="left"/>
      <w:pPr>
        <w:ind w:left="3248" w:hanging="480"/>
      </w:pPr>
    </w:lvl>
    <w:lvl w:ilvl="5">
      <w:start w:val="1"/>
      <w:numFmt w:val="lowerRoman"/>
      <w:lvlText w:val="%6."/>
      <w:lvlJc w:val="right"/>
      <w:pPr>
        <w:ind w:left="3728" w:hanging="480"/>
      </w:pPr>
    </w:lvl>
    <w:lvl w:ilvl="6">
      <w:start w:val="1"/>
      <w:numFmt w:val="decimal"/>
      <w:lvlText w:val="%7."/>
      <w:lvlJc w:val="left"/>
      <w:pPr>
        <w:ind w:left="4208" w:hanging="480"/>
      </w:pPr>
    </w:lvl>
    <w:lvl w:ilvl="7">
      <w:start w:val="1"/>
      <w:numFmt w:val="ideographTraditional"/>
      <w:lvlText w:val="%8、"/>
      <w:lvlJc w:val="left"/>
      <w:pPr>
        <w:ind w:left="4688" w:hanging="480"/>
      </w:pPr>
    </w:lvl>
    <w:lvl w:ilvl="8">
      <w:start w:val="1"/>
      <w:numFmt w:val="lowerRoman"/>
      <w:lvlText w:val="%9."/>
      <w:lvlJc w:val="right"/>
      <w:pPr>
        <w:ind w:left="5168" w:hanging="480"/>
      </w:pPr>
    </w:lvl>
  </w:abstractNum>
  <w:abstractNum w:abstractNumId="7" w15:restartNumberingAfterBreak="0">
    <w:nsid w:val="7D9E5FA7"/>
    <w:multiLevelType w:val="hybridMultilevel"/>
    <w:tmpl w:val="C3FE7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B"/>
    <w:rsid w:val="000955E4"/>
    <w:rsid w:val="000A00D5"/>
    <w:rsid w:val="00106C0E"/>
    <w:rsid w:val="001D7F35"/>
    <w:rsid w:val="00210027"/>
    <w:rsid w:val="0023196D"/>
    <w:rsid w:val="002B4874"/>
    <w:rsid w:val="00372DBE"/>
    <w:rsid w:val="00392EA2"/>
    <w:rsid w:val="003D56E4"/>
    <w:rsid w:val="00530695"/>
    <w:rsid w:val="00564E49"/>
    <w:rsid w:val="00634520"/>
    <w:rsid w:val="00665481"/>
    <w:rsid w:val="007F2CDD"/>
    <w:rsid w:val="00813D1D"/>
    <w:rsid w:val="00816FC6"/>
    <w:rsid w:val="00914872"/>
    <w:rsid w:val="009C665B"/>
    <w:rsid w:val="009D0DDD"/>
    <w:rsid w:val="00A32D42"/>
    <w:rsid w:val="00A667A0"/>
    <w:rsid w:val="00B010FE"/>
    <w:rsid w:val="00B638C8"/>
    <w:rsid w:val="00B75C6B"/>
    <w:rsid w:val="00C874EA"/>
    <w:rsid w:val="00D01D66"/>
    <w:rsid w:val="00D67D7B"/>
    <w:rsid w:val="00D73385"/>
    <w:rsid w:val="00DC0111"/>
    <w:rsid w:val="00E8265E"/>
    <w:rsid w:val="00EF7F88"/>
    <w:rsid w:val="00F272BD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F144"/>
  <w15:chartTrackingRefBased/>
  <w15:docId w15:val="{3D241B67-F8E4-4B31-B666-A456368A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56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chuang18</dc:creator>
  <cp:keywords/>
  <dc:description/>
  <cp:lastModifiedBy>沈吉育</cp:lastModifiedBy>
  <cp:revision>4</cp:revision>
  <cp:lastPrinted>2020-08-11T03:47:00Z</cp:lastPrinted>
  <dcterms:created xsi:type="dcterms:W3CDTF">2020-08-11T03:43:00Z</dcterms:created>
  <dcterms:modified xsi:type="dcterms:W3CDTF">2022-03-02T01:21:00Z</dcterms:modified>
</cp:coreProperties>
</file>